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2AB" w:rsidRPr="008A32AB" w:rsidRDefault="008A32AB" w:rsidP="008A32AB">
      <w:pPr>
        <w:ind w:left="709" w:firstLine="720"/>
        <w:jc w:val="center"/>
      </w:pPr>
      <w:proofErr w:type="spellStart"/>
      <w:r w:rsidRPr="008A32AB">
        <w:t>Карты</w:t>
      </w:r>
      <w:proofErr w:type="spellEnd"/>
      <w:r w:rsidRPr="008A32AB">
        <w:t xml:space="preserve"> </w:t>
      </w:r>
      <w:proofErr w:type="spellStart"/>
      <w:r w:rsidRPr="008A32AB">
        <w:t>сожженных</w:t>
      </w:r>
      <w:proofErr w:type="spellEnd"/>
      <w:r w:rsidRPr="008A32AB">
        <w:t xml:space="preserve"> </w:t>
      </w:r>
      <w:proofErr w:type="spellStart"/>
      <w:r w:rsidRPr="008A32AB">
        <w:t>деревень</w:t>
      </w:r>
      <w:proofErr w:type="spellEnd"/>
      <w:r w:rsidRPr="008A32AB">
        <w:t xml:space="preserve">, </w:t>
      </w:r>
      <w:proofErr w:type="spellStart"/>
      <w:r w:rsidRPr="008A32AB">
        <w:t>лагерей</w:t>
      </w:r>
      <w:proofErr w:type="spellEnd"/>
      <w:r w:rsidRPr="008A32AB">
        <w:t xml:space="preserve"> </w:t>
      </w:r>
      <w:proofErr w:type="spellStart"/>
      <w:r w:rsidRPr="008A32AB">
        <w:t>смерти</w:t>
      </w:r>
      <w:proofErr w:type="spellEnd"/>
      <w:r w:rsidRPr="008A32AB">
        <w:t xml:space="preserve"> и </w:t>
      </w:r>
      <w:proofErr w:type="spellStart"/>
      <w:r w:rsidRPr="008A32AB">
        <w:t>мест</w:t>
      </w:r>
      <w:proofErr w:type="spellEnd"/>
      <w:r w:rsidRPr="008A32AB">
        <w:t xml:space="preserve"> </w:t>
      </w:r>
      <w:proofErr w:type="spellStart"/>
      <w:r w:rsidRPr="008A32AB">
        <w:t>уничтожения</w:t>
      </w:r>
      <w:proofErr w:type="spellEnd"/>
      <w:r w:rsidRPr="008A32AB">
        <w:t xml:space="preserve"> (</w:t>
      </w:r>
      <w:proofErr w:type="spellStart"/>
      <w:r w:rsidRPr="008A32AB">
        <w:t>захоронения</w:t>
      </w:r>
      <w:proofErr w:type="spellEnd"/>
      <w:r w:rsidRPr="008A32AB">
        <w:t xml:space="preserve">) </w:t>
      </w:r>
      <w:proofErr w:type="spellStart"/>
      <w:r w:rsidRPr="008A32AB">
        <w:t>населения</w:t>
      </w:r>
      <w:proofErr w:type="spellEnd"/>
    </w:p>
    <w:p w:rsidR="008A32AB" w:rsidRPr="008A32AB" w:rsidRDefault="008A32AB" w:rsidP="008A32AB">
      <w:pPr>
        <w:ind w:left="709" w:firstLine="720"/>
      </w:pPr>
      <w:proofErr w:type="spellStart"/>
      <w:r w:rsidRPr="008A32AB">
        <w:t>По</w:t>
      </w:r>
      <w:proofErr w:type="spellEnd"/>
      <w:r w:rsidRPr="008A32AB">
        <w:t xml:space="preserve"> </w:t>
      </w:r>
      <w:proofErr w:type="spellStart"/>
      <w:r w:rsidRPr="008A32AB">
        <w:t>инициативе</w:t>
      </w:r>
      <w:proofErr w:type="spellEnd"/>
      <w:r w:rsidRPr="008A32AB">
        <w:t xml:space="preserve"> </w:t>
      </w:r>
      <w:proofErr w:type="spellStart"/>
      <w:r w:rsidRPr="008A32AB">
        <w:t>Генеральной</w:t>
      </w:r>
      <w:proofErr w:type="spellEnd"/>
      <w:r w:rsidRPr="008A32AB">
        <w:t xml:space="preserve"> </w:t>
      </w:r>
      <w:proofErr w:type="spellStart"/>
      <w:r w:rsidRPr="008A32AB">
        <w:t>прокуратуры</w:t>
      </w:r>
      <w:proofErr w:type="spellEnd"/>
      <w:r w:rsidRPr="008A32AB">
        <w:t xml:space="preserve"> и </w:t>
      </w:r>
      <w:proofErr w:type="spellStart"/>
      <w:r w:rsidRPr="008A32AB">
        <w:t>на</w:t>
      </w:r>
      <w:proofErr w:type="spellEnd"/>
      <w:r w:rsidRPr="008A32AB">
        <w:t xml:space="preserve"> </w:t>
      </w:r>
      <w:proofErr w:type="spellStart"/>
      <w:r w:rsidRPr="008A32AB">
        <w:t>основании</w:t>
      </w:r>
      <w:proofErr w:type="spellEnd"/>
      <w:r w:rsidRPr="008A32AB">
        <w:t xml:space="preserve"> </w:t>
      </w:r>
      <w:proofErr w:type="spellStart"/>
      <w:r w:rsidRPr="008A32AB">
        <w:t>сведений</w:t>
      </w:r>
      <w:proofErr w:type="spellEnd"/>
      <w:r w:rsidRPr="008A32AB">
        <w:t xml:space="preserve">, </w:t>
      </w:r>
      <w:proofErr w:type="spellStart"/>
      <w:r w:rsidRPr="008A32AB">
        <w:t>полученных</w:t>
      </w:r>
      <w:proofErr w:type="spellEnd"/>
      <w:r w:rsidRPr="008A32AB">
        <w:t xml:space="preserve"> в </w:t>
      </w:r>
      <w:proofErr w:type="spellStart"/>
      <w:r w:rsidRPr="008A32AB">
        <w:t>ходе</w:t>
      </w:r>
      <w:proofErr w:type="spellEnd"/>
      <w:r w:rsidRPr="008A32AB">
        <w:t xml:space="preserve"> </w:t>
      </w:r>
      <w:proofErr w:type="spellStart"/>
      <w:r w:rsidRPr="008A32AB">
        <w:t>расследования</w:t>
      </w:r>
      <w:proofErr w:type="spellEnd"/>
      <w:r w:rsidRPr="008A32AB">
        <w:t xml:space="preserve"> </w:t>
      </w:r>
      <w:proofErr w:type="spellStart"/>
      <w:r w:rsidRPr="008A32AB">
        <w:t>уголовного</w:t>
      </w:r>
      <w:proofErr w:type="spellEnd"/>
      <w:r w:rsidRPr="008A32AB">
        <w:t xml:space="preserve"> </w:t>
      </w:r>
      <w:proofErr w:type="spellStart"/>
      <w:r w:rsidRPr="008A32AB">
        <w:t>дела</w:t>
      </w:r>
      <w:proofErr w:type="spellEnd"/>
      <w:r w:rsidRPr="008A32AB">
        <w:t xml:space="preserve"> </w:t>
      </w:r>
      <w:proofErr w:type="spellStart"/>
      <w:r w:rsidRPr="008A32AB">
        <w:t>по</w:t>
      </w:r>
      <w:proofErr w:type="spellEnd"/>
      <w:r w:rsidRPr="008A32AB">
        <w:t xml:space="preserve"> </w:t>
      </w:r>
      <w:proofErr w:type="spellStart"/>
      <w:r w:rsidRPr="008A32AB">
        <w:t>факту</w:t>
      </w:r>
      <w:proofErr w:type="spellEnd"/>
      <w:r w:rsidRPr="008A32AB">
        <w:t xml:space="preserve"> </w:t>
      </w:r>
      <w:proofErr w:type="spellStart"/>
      <w:r w:rsidRPr="008A32AB">
        <w:t>геноцида</w:t>
      </w:r>
      <w:proofErr w:type="spellEnd"/>
      <w:r w:rsidRPr="008A32AB">
        <w:t xml:space="preserve"> </w:t>
      </w:r>
      <w:proofErr w:type="spellStart"/>
      <w:r w:rsidRPr="008A32AB">
        <w:t>белорусского</w:t>
      </w:r>
      <w:proofErr w:type="spellEnd"/>
      <w:r w:rsidRPr="008A32AB">
        <w:t xml:space="preserve"> </w:t>
      </w:r>
      <w:proofErr w:type="spellStart"/>
      <w:r w:rsidRPr="008A32AB">
        <w:t>народа</w:t>
      </w:r>
      <w:proofErr w:type="spellEnd"/>
      <w:r w:rsidRPr="008A32AB">
        <w:t xml:space="preserve"> в </w:t>
      </w:r>
      <w:proofErr w:type="spellStart"/>
      <w:r w:rsidRPr="008A32AB">
        <w:t>годы</w:t>
      </w:r>
      <w:proofErr w:type="spellEnd"/>
      <w:r w:rsidRPr="008A32AB">
        <w:t xml:space="preserve"> </w:t>
      </w:r>
      <w:proofErr w:type="spellStart"/>
      <w:r w:rsidRPr="008A32AB">
        <w:t>Великой</w:t>
      </w:r>
      <w:proofErr w:type="spellEnd"/>
      <w:r w:rsidRPr="008A32AB">
        <w:t xml:space="preserve"> </w:t>
      </w:r>
      <w:proofErr w:type="spellStart"/>
      <w:r w:rsidRPr="008A32AB">
        <w:t>Отечественной</w:t>
      </w:r>
      <w:proofErr w:type="spellEnd"/>
      <w:r w:rsidRPr="008A32AB">
        <w:t xml:space="preserve"> </w:t>
      </w:r>
      <w:proofErr w:type="spellStart"/>
      <w:r w:rsidRPr="008A32AB">
        <w:t>войны</w:t>
      </w:r>
      <w:proofErr w:type="spellEnd"/>
      <w:r w:rsidRPr="008A32AB">
        <w:t xml:space="preserve"> и </w:t>
      </w:r>
      <w:proofErr w:type="spellStart"/>
      <w:r w:rsidRPr="008A32AB">
        <w:t>послевоенный</w:t>
      </w:r>
      <w:proofErr w:type="spellEnd"/>
      <w:r w:rsidRPr="008A32AB">
        <w:t xml:space="preserve"> </w:t>
      </w:r>
      <w:proofErr w:type="spellStart"/>
      <w:r w:rsidRPr="008A32AB">
        <w:t>пер</w:t>
      </w:r>
      <w:bookmarkStart w:id="0" w:name="_GoBack"/>
      <w:bookmarkEnd w:id="0"/>
      <w:r w:rsidRPr="008A32AB">
        <w:t>иод</w:t>
      </w:r>
      <w:proofErr w:type="spellEnd"/>
      <w:r w:rsidRPr="008A32AB">
        <w:t xml:space="preserve">, </w:t>
      </w:r>
      <w:proofErr w:type="spellStart"/>
      <w:r w:rsidRPr="008A32AB">
        <w:t>Национальное</w:t>
      </w:r>
      <w:proofErr w:type="spellEnd"/>
      <w:r w:rsidRPr="008A32AB">
        <w:t xml:space="preserve"> </w:t>
      </w:r>
      <w:proofErr w:type="spellStart"/>
      <w:r w:rsidRPr="008A32AB">
        <w:t>кадастровое</w:t>
      </w:r>
      <w:proofErr w:type="spellEnd"/>
      <w:r w:rsidRPr="008A32AB">
        <w:t xml:space="preserve"> </w:t>
      </w:r>
      <w:proofErr w:type="spellStart"/>
      <w:r w:rsidRPr="008A32AB">
        <w:t>агентство</w:t>
      </w:r>
      <w:proofErr w:type="spellEnd"/>
      <w:r w:rsidRPr="008A32AB">
        <w:t xml:space="preserve"> </w:t>
      </w:r>
      <w:proofErr w:type="spellStart"/>
      <w:r w:rsidRPr="008A32AB">
        <w:t>опубликовало</w:t>
      </w:r>
      <w:proofErr w:type="spellEnd"/>
      <w:r w:rsidRPr="008A32AB">
        <w:t xml:space="preserve"> </w:t>
      </w:r>
      <w:proofErr w:type="spellStart"/>
      <w:r w:rsidRPr="008A32AB">
        <w:t>на</w:t>
      </w:r>
      <w:proofErr w:type="spellEnd"/>
      <w:r w:rsidRPr="008A32AB">
        <w:t xml:space="preserve"> </w:t>
      </w:r>
      <w:proofErr w:type="spellStart"/>
      <w:r w:rsidRPr="008A32AB">
        <w:t>Публичной</w:t>
      </w:r>
      <w:proofErr w:type="spellEnd"/>
      <w:r w:rsidRPr="008A32AB">
        <w:t xml:space="preserve"> </w:t>
      </w:r>
      <w:proofErr w:type="spellStart"/>
      <w:r w:rsidRPr="008A32AB">
        <w:t>кадастровой</w:t>
      </w:r>
      <w:proofErr w:type="spellEnd"/>
      <w:r w:rsidRPr="008A32AB">
        <w:t xml:space="preserve"> </w:t>
      </w:r>
      <w:proofErr w:type="spellStart"/>
      <w:r w:rsidRPr="008A32AB">
        <w:t>карте</w:t>
      </w:r>
      <w:proofErr w:type="spellEnd"/>
      <w:r w:rsidRPr="008A32AB">
        <w:t>:</w:t>
      </w:r>
    </w:p>
    <w:p w:rsidR="008A32AB" w:rsidRPr="008A32AB" w:rsidRDefault="008A32AB" w:rsidP="008A32AB">
      <w:pPr>
        <w:ind w:left="709" w:firstLine="720"/>
      </w:pPr>
      <w:r w:rsidRPr="008A32AB">
        <w:t>- </w:t>
      </w:r>
      <w:proofErr w:type="spellStart"/>
      <w:r w:rsidRPr="008A32AB">
        <w:fldChar w:fldCharType="begin"/>
      </w:r>
      <w:r w:rsidRPr="008A32AB">
        <w:instrText xml:space="preserve"> HYPERLINK "https://map.nca.by/layers" </w:instrText>
      </w:r>
      <w:r w:rsidRPr="008A32AB">
        <w:fldChar w:fldCharType="separate"/>
      </w:r>
      <w:r w:rsidRPr="008A32AB">
        <w:rPr>
          <w:rStyle w:val="a4"/>
          <w:color w:val="auto"/>
          <w:u w:val="none"/>
        </w:rPr>
        <w:t>пространственный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слой</w:t>
      </w:r>
      <w:proofErr w:type="spellEnd"/>
      <w:r w:rsidRPr="008A32AB">
        <w:rPr>
          <w:rStyle w:val="a4"/>
          <w:color w:val="auto"/>
          <w:u w:val="none"/>
        </w:rPr>
        <w:t xml:space="preserve">, </w:t>
      </w:r>
      <w:proofErr w:type="spellStart"/>
      <w:r w:rsidRPr="008A32AB">
        <w:rPr>
          <w:rStyle w:val="a4"/>
          <w:color w:val="auto"/>
          <w:u w:val="none"/>
        </w:rPr>
        <w:t>содержащий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информацию</w:t>
      </w:r>
      <w:proofErr w:type="spellEnd"/>
      <w:r w:rsidRPr="008A32AB">
        <w:rPr>
          <w:rStyle w:val="a4"/>
          <w:color w:val="auto"/>
          <w:u w:val="none"/>
        </w:rPr>
        <w:t xml:space="preserve"> о </w:t>
      </w:r>
      <w:proofErr w:type="spellStart"/>
      <w:r w:rsidRPr="008A32AB">
        <w:rPr>
          <w:rStyle w:val="a4"/>
          <w:color w:val="auto"/>
          <w:u w:val="none"/>
        </w:rPr>
        <w:t>местоположении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сожженных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населенных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пунктов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фашистскими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оккупантами</w:t>
      </w:r>
      <w:proofErr w:type="spellEnd"/>
      <w:r w:rsidRPr="008A32AB">
        <w:rPr>
          <w:rStyle w:val="a4"/>
          <w:color w:val="auto"/>
          <w:u w:val="none"/>
        </w:rPr>
        <w:t xml:space="preserve"> и </w:t>
      </w:r>
      <w:proofErr w:type="spellStart"/>
      <w:r w:rsidRPr="008A32AB">
        <w:rPr>
          <w:rStyle w:val="a4"/>
          <w:color w:val="auto"/>
          <w:u w:val="none"/>
        </w:rPr>
        <w:t>их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пособниками</w:t>
      </w:r>
      <w:proofErr w:type="spellEnd"/>
      <w:r w:rsidRPr="008A32AB">
        <w:rPr>
          <w:rStyle w:val="a4"/>
          <w:color w:val="auto"/>
          <w:u w:val="none"/>
        </w:rPr>
        <w:t xml:space="preserve"> в </w:t>
      </w:r>
      <w:proofErr w:type="spellStart"/>
      <w:r w:rsidRPr="008A32AB">
        <w:rPr>
          <w:rStyle w:val="a4"/>
          <w:color w:val="auto"/>
          <w:u w:val="none"/>
        </w:rPr>
        <w:t>годы</w:t>
      </w:r>
      <w:proofErr w:type="spellEnd"/>
      <w:r w:rsidRPr="008A32AB">
        <w:rPr>
          <w:rStyle w:val="a4"/>
          <w:color w:val="auto"/>
          <w:u w:val="none"/>
        </w:rPr>
        <w:t xml:space="preserve"> </w:t>
      </w:r>
      <w:proofErr w:type="spellStart"/>
      <w:r w:rsidRPr="008A32AB">
        <w:rPr>
          <w:rStyle w:val="a4"/>
          <w:color w:val="auto"/>
          <w:u w:val="none"/>
        </w:rPr>
        <w:t>войны</w:t>
      </w:r>
      <w:proofErr w:type="spellEnd"/>
      <w:r w:rsidRPr="008A32AB">
        <w:rPr>
          <w:rStyle w:val="a4"/>
          <w:color w:val="auto"/>
          <w:u w:val="none"/>
        </w:rPr>
        <w:t>;</w:t>
      </w:r>
      <w:r w:rsidRPr="008A32AB">
        <w:fldChar w:fldCharType="end"/>
      </w:r>
    </w:p>
    <w:p w:rsidR="008A32AB" w:rsidRPr="008A32AB" w:rsidRDefault="008A32AB" w:rsidP="008A32AB">
      <w:pPr>
        <w:ind w:left="709" w:firstLine="720"/>
      </w:pPr>
      <w:r w:rsidRPr="008A32AB">
        <w:drawing>
          <wp:inline distT="0" distB="0" distL="0" distR="0">
            <wp:extent cx="4705350" cy="2851888"/>
            <wp:effectExtent l="0" t="0" r="0" b="5715"/>
            <wp:docPr id="3" name="Рисунок 3" descr="https://www.prokuratura.gov.by/upload/medialibrary/6c9/htpduzmvcglkct2m0ykx114h65s92e65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kuratura.gov.by/upload/medialibrary/6c9/htpduzmvcglkct2m0ykx114h65s92e65/content_im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24" cy="28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AB" w:rsidRPr="008A32AB" w:rsidRDefault="008A32AB" w:rsidP="008A32AB">
      <w:pPr>
        <w:ind w:left="709" w:firstLine="720"/>
        <w:rPr>
          <w:lang w:val="ru-RU"/>
        </w:rPr>
      </w:pPr>
      <w:r w:rsidRPr="008A32AB">
        <w:rPr>
          <w:lang w:val="ru-RU"/>
        </w:rPr>
        <w:t>-</w:t>
      </w:r>
      <w:r w:rsidRPr="008A32AB">
        <w:t> </w:t>
      </w:r>
      <w:r w:rsidRPr="008A32AB">
        <w:rPr>
          <w:lang w:val="ru-RU"/>
        </w:rPr>
        <w:t>пространственный слой, содержащий информацию о местоположении лагерей смерти, действовавших в период немецкой оккупации;</w:t>
      </w:r>
    </w:p>
    <w:p w:rsidR="008A32AB" w:rsidRPr="008A32AB" w:rsidRDefault="008A32AB" w:rsidP="008A32AB">
      <w:pPr>
        <w:ind w:left="709" w:firstLine="720"/>
      </w:pPr>
      <w:r w:rsidRPr="008A32AB">
        <w:drawing>
          <wp:inline distT="0" distB="0" distL="0" distR="0">
            <wp:extent cx="4714609" cy="2857500"/>
            <wp:effectExtent l="0" t="0" r="0" b="0"/>
            <wp:docPr id="2" name="Рисунок 2" descr="https://www.prokuratura.gov.by/upload/medialibrary/c98/z1vqcj1yuk1kj0axu096dzq4y8y1xvnn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kuratura.gov.by/upload/medialibrary/c98/z1vqcj1yuk1kj0axu096dzq4y8y1xvnn/content_im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30" cy="28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AB" w:rsidRPr="008A32AB" w:rsidRDefault="008A32AB" w:rsidP="008A32AB">
      <w:pPr>
        <w:ind w:left="709" w:firstLine="720"/>
      </w:pPr>
      <w:r w:rsidRPr="008A32AB">
        <w:t>- </w:t>
      </w:r>
      <w:hyperlink r:id="rId6" w:history="1">
        <w:proofErr w:type="spellStart"/>
        <w:r w:rsidRPr="008A32AB">
          <w:rPr>
            <w:rStyle w:val="a4"/>
            <w:color w:val="auto"/>
            <w:u w:val="none"/>
          </w:rPr>
          <w:t>пространственный</w:t>
        </w:r>
        <w:proofErr w:type="spellEnd"/>
        <w:r w:rsidRPr="008A32AB">
          <w:rPr>
            <w:rStyle w:val="a4"/>
            <w:color w:val="auto"/>
            <w:u w:val="none"/>
          </w:rPr>
          <w:t xml:space="preserve"> </w:t>
        </w:r>
        <w:proofErr w:type="spellStart"/>
        <w:r w:rsidRPr="008A32AB">
          <w:rPr>
            <w:rStyle w:val="a4"/>
            <w:color w:val="auto"/>
            <w:u w:val="none"/>
          </w:rPr>
          <w:t>слой</w:t>
        </w:r>
        <w:proofErr w:type="spellEnd"/>
        <w:r w:rsidRPr="008A32AB">
          <w:rPr>
            <w:rStyle w:val="a4"/>
            <w:color w:val="auto"/>
            <w:u w:val="none"/>
          </w:rPr>
          <w:t xml:space="preserve">, </w:t>
        </w:r>
        <w:proofErr w:type="spellStart"/>
        <w:r w:rsidRPr="008A32AB">
          <w:rPr>
            <w:rStyle w:val="a4"/>
            <w:color w:val="auto"/>
            <w:u w:val="none"/>
          </w:rPr>
          <w:t>содержащий</w:t>
        </w:r>
        <w:proofErr w:type="spellEnd"/>
        <w:r w:rsidRPr="008A32AB">
          <w:rPr>
            <w:rStyle w:val="a4"/>
            <w:color w:val="auto"/>
            <w:u w:val="none"/>
          </w:rPr>
          <w:t xml:space="preserve"> </w:t>
        </w:r>
        <w:proofErr w:type="spellStart"/>
        <w:r w:rsidRPr="008A32AB">
          <w:rPr>
            <w:rStyle w:val="a4"/>
            <w:color w:val="auto"/>
            <w:u w:val="none"/>
          </w:rPr>
          <w:t>информацию</w:t>
        </w:r>
        <w:proofErr w:type="spellEnd"/>
        <w:r w:rsidRPr="008A32AB">
          <w:rPr>
            <w:rStyle w:val="a4"/>
            <w:color w:val="auto"/>
            <w:u w:val="none"/>
          </w:rPr>
          <w:t xml:space="preserve"> о </w:t>
        </w:r>
        <w:proofErr w:type="spellStart"/>
        <w:r w:rsidRPr="008A32AB">
          <w:rPr>
            <w:rStyle w:val="a4"/>
            <w:color w:val="auto"/>
            <w:u w:val="none"/>
          </w:rPr>
          <w:t>ранее</w:t>
        </w:r>
        <w:proofErr w:type="spellEnd"/>
        <w:r w:rsidRPr="008A32AB">
          <w:rPr>
            <w:rStyle w:val="a4"/>
            <w:color w:val="auto"/>
            <w:u w:val="none"/>
          </w:rPr>
          <w:t xml:space="preserve"> </w:t>
        </w:r>
        <w:proofErr w:type="spellStart"/>
        <w:r w:rsidRPr="008A32AB">
          <w:rPr>
            <w:rStyle w:val="a4"/>
            <w:color w:val="auto"/>
            <w:u w:val="none"/>
          </w:rPr>
          <w:t>неизвестных</w:t>
        </w:r>
        <w:proofErr w:type="spellEnd"/>
        <w:r w:rsidRPr="008A32AB">
          <w:rPr>
            <w:rStyle w:val="a4"/>
            <w:color w:val="auto"/>
            <w:u w:val="none"/>
          </w:rPr>
          <w:t xml:space="preserve"> </w:t>
        </w:r>
        <w:proofErr w:type="spellStart"/>
        <w:r w:rsidRPr="008A32AB">
          <w:rPr>
            <w:rStyle w:val="a4"/>
            <w:color w:val="auto"/>
            <w:u w:val="none"/>
          </w:rPr>
          <w:t>местах</w:t>
        </w:r>
        <w:proofErr w:type="spellEnd"/>
        <w:r w:rsidRPr="008A32AB">
          <w:rPr>
            <w:rStyle w:val="a4"/>
            <w:color w:val="auto"/>
            <w:u w:val="none"/>
          </w:rPr>
          <w:t xml:space="preserve"> </w:t>
        </w:r>
        <w:proofErr w:type="spellStart"/>
        <w:r w:rsidRPr="008A32AB">
          <w:rPr>
            <w:rStyle w:val="a4"/>
            <w:color w:val="auto"/>
            <w:u w:val="none"/>
          </w:rPr>
          <w:t>уничтожения</w:t>
        </w:r>
        <w:proofErr w:type="spellEnd"/>
        <w:r w:rsidRPr="008A32AB">
          <w:rPr>
            <w:rStyle w:val="a4"/>
            <w:color w:val="auto"/>
            <w:u w:val="none"/>
          </w:rPr>
          <w:t xml:space="preserve"> и </w:t>
        </w:r>
        <w:proofErr w:type="spellStart"/>
        <w:r w:rsidRPr="008A32AB">
          <w:rPr>
            <w:rStyle w:val="a4"/>
            <w:color w:val="auto"/>
            <w:u w:val="none"/>
          </w:rPr>
          <w:t>захоронения</w:t>
        </w:r>
        <w:proofErr w:type="spellEnd"/>
        <w:r w:rsidRPr="008A32AB">
          <w:rPr>
            <w:rStyle w:val="a4"/>
            <w:color w:val="auto"/>
            <w:u w:val="none"/>
          </w:rPr>
          <w:t xml:space="preserve"> </w:t>
        </w:r>
        <w:proofErr w:type="spellStart"/>
        <w:r w:rsidRPr="008A32AB">
          <w:rPr>
            <w:rStyle w:val="a4"/>
            <w:color w:val="auto"/>
            <w:u w:val="none"/>
          </w:rPr>
          <w:t>населения</w:t>
        </w:r>
        <w:proofErr w:type="spellEnd"/>
        <w:r w:rsidRPr="008A32AB">
          <w:rPr>
            <w:rStyle w:val="a4"/>
            <w:color w:val="auto"/>
            <w:u w:val="none"/>
          </w:rPr>
          <w:t>.</w:t>
        </w:r>
      </w:hyperlink>
    </w:p>
    <w:p w:rsidR="008A32AB" w:rsidRPr="008A32AB" w:rsidRDefault="008A32AB" w:rsidP="008A32AB">
      <w:pPr>
        <w:ind w:left="709" w:firstLine="720"/>
      </w:pPr>
      <w:r w:rsidRPr="008A32AB">
        <w:lastRenderedPageBreak/>
        <w:drawing>
          <wp:inline distT="0" distB="0" distL="0" distR="0">
            <wp:extent cx="4819650" cy="2839568"/>
            <wp:effectExtent l="0" t="0" r="0" b="0"/>
            <wp:docPr id="1" name="Рисунок 1" descr="https://www.prokuratura.gov.by/upload/medialibrary/9ea/zm5jsywx2hs0pervlf4il1dhenzulvcp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kuratura.gov.by/upload/medialibrary/9ea/zm5jsywx2hs0pervlf4il1dhenzulvcp/content_im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720" cy="284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AB" w:rsidRPr="008A32AB" w:rsidRDefault="008A32AB" w:rsidP="008A32AB">
      <w:pPr>
        <w:ind w:left="709" w:firstLine="720"/>
      </w:pPr>
      <w:proofErr w:type="spellStart"/>
      <w:r w:rsidRPr="008A32AB">
        <w:t>Наполнение</w:t>
      </w:r>
      <w:proofErr w:type="spellEnd"/>
      <w:r w:rsidRPr="008A32AB">
        <w:t xml:space="preserve"> </w:t>
      </w:r>
      <w:proofErr w:type="spellStart"/>
      <w:r w:rsidRPr="008A32AB">
        <w:t>указанных</w:t>
      </w:r>
      <w:proofErr w:type="spellEnd"/>
      <w:r w:rsidRPr="008A32AB">
        <w:t xml:space="preserve"> </w:t>
      </w:r>
      <w:proofErr w:type="spellStart"/>
      <w:r w:rsidRPr="008A32AB">
        <w:t>слоев</w:t>
      </w:r>
      <w:proofErr w:type="spellEnd"/>
      <w:r w:rsidRPr="008A32AB">
        <w:t> </w:t>
      </w:r>
      <w:proofErr w:type="spellStart"/>
      <w:r w:rsidRPr="008A32AB">
        <w:t>продолжается</w:t>
      </w:r>
      <w:proofErr w:type="spellEnd"/>
      <w:r w:rsidRPr="008A32AB">
        <w:t>.</w:t>
      </w:r>
    </w:p>
    <w:p w:rsidR="00886035" w:rsidRPr="008A32AB" w:rsidRDefault="00886035" w:rsidP="008A32AB">
      <w:pPr>
        <w:ind w:left="709" w:firstLine="720"/>
      </w:pPr>
    </w:p>
    <w:sectPr w:rsidR="00886035" w:rsidRPr="008A32AB" w:rsidSect="00864A2B">
      <w:pgSz w:w="11906" w:h="16838"/>
      <w:pgMar w:top="851" w:right="567" w:bottom="1134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2AB"/>
    <w:rsid w:val="00723949"/>
    <w:rsid w:val="00864A2B"/>
    <w:rsid w:val="00886035"/>
    <w:rsid w:val="008A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5A7CBF-63F1-496D-9A13-BA49076B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en-US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32AB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32AB"/>
    <w:rPr>
      <w:rFonts w:eastAsia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A32AB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A32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7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6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p.nca.by/layers/details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Anna13</dc:creator>
  <cp:keywords/>
  <dc:description/>
  <cp:lastModifiedBy>Anna13</cp:lastModifiedBy>
  <cp:revision>1</cp:revision>
  <dcterms:created xsi:type="dcterms:W3CDTF">2024-10-09T09:23:00Z</dcterms:created>
  <dcterms:modified xsi:type="dcterms:W3CDTF">2024-10-09T09:24:00Z</dcterms:modified>
</cp:coreProperties>
</file>